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7D" w:rsidRDefault="0089757D" w:rsidP="0089757D">
      <w:pPr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934075" cy="619125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1912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57D" w:rsidRDefault="0089757D" w:rsidP="0089757D">
      <w:pPr>
        <w:rPr>
          <w:lang w:val="uk-UA"/>
        </w:rPr>
      </w:pPr>
      <w:r>
        <w:rPr>
          <w:lang w:val="uk-UA"/>
        </w:rPr>
        <w:t xml:space="preserve">            </w:t>
      </w:r>
    </w:p>
    <w:p w:rsidR="0089757D" w:rsidRDefault="0089757D" w:rsidP="0089757D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УКРАЇНА</w:t>
      </w:r>
      <w:r>
        <w:rPr>
          <w:sz w:val="28"/>
          <w:szCs w:val="28"/>
          <w:lang w:val="uk-UA"/>
        </w:rPr>
        <w:t xml:space="preserve">  </w:t>
      </w:r>
    </w:p>
    <w:p w:rsidR="0089757D" w:rsidRDefault="0089757D" w:rsidP="0089757D">
      <w:pPr>
        <w:rPr>
          <w:sz w:val="28"/>
          <w:szCs w:val="28"/>
          <w:lang w:val="uk-UA"/>
        </w:rPr>
      </w:pPr>
    </w:p>
    <w:p w:rsidR="0089757D" w:rsidRDefault="0089757D" w:rsidP="0089757D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</w:t>
      </w:r>
      <w:r>
        <w:rPr>
          <w:sz w:val="28"/>
          <w:szCs w:val="28"/>
          <w:lang w:val="uk-UA"/>
        </w:rPr>
        <w:t>БІЛИЦЬКА СЕЛИЩНА РАДА</w:t>
      </w:r>
    </w:p>
    <w:p w:rsidR="0089757D" w:rsidRDefault="0089757D" w:rsidP="008975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КОБЕЛЯЦЬКОГО РАЙОНУ</w:t>
      </w:r>
    </w:p>
    <w:p w:rsidR="0089757D" w:rsidRDefault="0089757D" w:rsidP="008975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ПОЛТАВСЬКОЇ ОБЛАСТІ</w:t>
      </w:r>
    </w:p>
    <w:p w:rsidR="0089757D" w:rsidRDefault="0089757D" w:rsidP="0089757D">
      <w:pPr>
        <w:rPr>
          <w:sz w:val="28"/>
          <w:szCs w:val="28"/>
          <w:lang w:val="uk-UA"/>
        </w:rPr>
      </w:pPr>
    </w:p>
    <w:p w:rsidR="0089757D" w:rsidRDefault="0089757D" w:rsidP="0089757D">
      <w:pPr>
        <w:rPr>
          <w:lang w:val="uk-UA"/>
        </w:rPr>
      </w:pPr>
      <w:r w:rsidRPr="003737B2">
        <w:rPr>
          <w:lang w:val="uk-UA"/>
        </w:rPr>
        <w:t xml:space="preserve">                                </w:t>
      </w:r>
      <w:r>
        <w:rPr>
          <w:lang w:val="uk-UA"/>
        </w:rPr>
        <w:t>тридцята сесія селищної ради шостого скликання</w:t>
      </w:r>
    </w:p>
    <w:p w:rsidR="0089757D" w:rsidRDefault="0089757D" w:rsidP="0089757D">
      <w:pPr>
        <w:rPr>
          <w:lang w:val="uk-UA"/>
        </w:rPr>
      </w:pPr>
    </w:p>
    <w:p w:rsidR="0089757D" w:rsidRDefault="0089757D" w:rsidP="0089757D">
      <w:pPr>
        <w:rPr>
          <w:sz w:val="32"/>
          <w:szCs w:val="32"/>
          <w:lang w:val="uk-UA"/>
        </w:rPr>
      </w:pPr>
      <w:r>
        <w:rPr>
          <w:lang w:val="uk-UA"/>
        </w:rPr>
        <w:t xml:space="preserve">                                                                  </w:t>
      </w:r>
      <w:r>
        <w:rPr>
          <w:sz w:val="32"/>
          <w:szCs w:val="32"/>
          <w:lang w:val="uk-UA"/>
        </w:rPr>
        <w:t>РІШЕННЯ</w:t>
      </w:r>
    </w:p>
    <w:p w:rsidR="0089757D" w:rsidRDefault="0089757D" w:rsidP="0089757D">
      <w:pPr>
        <w:rPr>
          <w:sz w:val="32"/>
          <w:szCs w:val="32"/>
          <w:lang w:val="uk-UA"/>
        </w:rPr>
      </w:pPr>
    </w:p>
    <w:p w:rsidR="0089757D" w:rsidRDefault="0089757D" w:rsidP="0089757D">
      <w:pPr>
        <w:rPr>
          <w:lang w:val="uk-UA"/>
        </w:rPr>
      </w:pPr>
      <w:r>
        <w:rPr>
          <w:lang w:val="uk-UA"/>
        </w:rPr>
        <w:t>15.07.2013                                                  смт Білики                                       № 129</w:t>
      </w:r>
    </w:p>
    <w:p w:rsidR="0089757D" w:rsidRDefault="0089757D" w:rsidP="0089757D">
      <w:pPr>
        <w:rPr>
          <w:szCs w:val="28"/>
          <w:lang w:val="uk-UA"/>
        </w:rPr>
      </w:pPr>
    </w:p>
    <w:p w:rsidR="0089757D" w:rsidRDefault="0089757D" w:rsidP="0089757D">
      <w:pPr>
        <w:rPr>
          <w:lang w:val="uk-UA"/>
        </w:rPr>
      </w:pPr>
      <w:r>
        <w:rPr>
          <w:lang w:val="uk-UA"/>
        </w:rPr>
        <w:t>Про затвердження технічної докумен-</w:t>
      </w:r>
    </w:p>
    <w:p w:rsidR="0089757D" w:rsidRDefault="0089757D" w:rsidP="0089757D">
      <w:pPr>
        <w:rPr>
          <w:lang w:val="uk-UA"/>
        </w:rPr>
      </w:pPr>
      <w:r>
        <w:rPr>
          <w:lang w:val="uk-UA"/>
        </w:rPr>
        <w:t>тації із землеустрою щодо встановлення</w:t>
      </w:r>
    </w:p>
    <w:p w:rsidR="0089757D" w:rsidRDefault="0089757D" w:rsidP="0089757D">
      <w:pPr>
        <w:rPr>
          <w:lang w:val="uk-UA"/>
        </w:rPr>
      </w:pPr>
      <w:r>
        <w:rPr>
          <w:lang w:val="uk-UA"/>
        </w:rPr>
        <w:t>меж земельної ділянки в натурі (на місце-</w:t>
      </w:r>
    </w:p>
    <w:p w:rsidR="0089757D" w:rsidRDefault="0089757D" w:rsidP="0089757D">
      <w:pPr>
        <w:rPr>
          <w:lang w:val="uk-UA"/>
        </w:rPr>
      </w:pPr>
      <w:r>
        <w:rPr>
          <w:lang w:val="uk-UA"/>
        </w:rPr>
        <w:t>вості) для обслуговування жилого будинку,</w:t>
      </w:r>
    </w:p>
    <w:p w:rsidR="0089757D" w:rsidRDefault="0089757D" w:rsidP="0089757D">
      <w:pPr>
        <w:rPr>
          <w:lang w:val="uk-UA"/>
        </w:rPr>
      </w:pPr>
      <w:r>
        <w:rPr>
          <w:lang w:val="uk-UA"/>
        </w:rPr>
        <w:t>господарських будівель і споруд площею</w:t>
      </w:r>
    </w:p>
    <w:p w:rsidR="0089757D" w:rsidRDefault="0089757D" w:rsidP="0089757D">
      <w:pPr>
        <w:rPr>
          <w:lang w:val="uk-UA"/>
        </w:rPr>
      </w:pPr>
      <w:smartTag w:uri="urn:schemas-microsoft-com:office:smarttags" w:element="metricconverter">
        <w:smartTagPr>
          <w:attr w:name="ProductID" w:val="0,0650 га"/>
        </w:smartTagPr>
        <w:r>
          <w:rPr>
            <w:lang w:val="uk-UA"/>
          </w:rPr>
          <w:t>0,0650 га</w:t>
        </w:r>
      </w:smartTag>
      <w:r>
        <w:rPr>
          <w:lang w:val="uk-UA"/>
        </w:rPr>
        <w:t xml:space="preserve"> з кадастровим номером </w:t>
      </w:r>
    </w:p>
    <w:p w:rsidR="0089757D" w:rsidRDefault="0089757D" w:rsidP="0089757D">
      <w:pPr>
        <w:rPr>
          <w:lang w:val="uk-UA"/>
        </w:rPr>
      </w:pPr>
      <w:r>
        <w:rPr>
          <w:lang w:val="uk-UA"/>
        </w:rPr>
        <w:t>5321855300:30:004:0218 громадянам Собяні-</w:t>
      </w:r>
    </w:p>
    <w:p w:rsidR="0089757D" w:rsidRDefault="0089757D" w:rsidP="0089757D">
      <w:pPr>
        <w:rPr>
          <w:lang w:val="uk-UA"/>
        </w:rPr>
      </w:pPr>
      <w:r>
        <w:rPr>
          <w:lang w:val="uk-UA"/>
        </w:rPr>
        <w:t>ній Флері Сизгірівні, Собяніній Юлії Олек-</w:t>
      </w:r>
    </w:p>
    <w:p w:rsidR="0089757D" w:rsidRDefault="0089757D" w:rsidP="0089757D">
      <w:pPr>
        <w:rPr>
          <w:lang w:val="uk-UA"/>
        </w:rPr>
      </w:pPr>
      <w:r>
        <w:rPr>
          <w:lang w:val="uk-UA"/>
        </w:rPr>
        <w:t xml:space="preserve">сандрівні по вул.Пристанційній, 23 А в межах </w:t>
      </w:r>
    </w:p>
    <w:p w:rsidR="0089757D" w:rsidRDefault="0089757D" w:rsidP="0089757D">
      <w:pPr>
        <w:rPr>
          <w:lang w:val="uk-UA"/>
        </w:rPr>
      </w:pPr>
      <w:r>
        <w:rPr>
          <w:lang w:val="uk-UA"/>
        </w:rPr>
        <w:t>смт Білики.</w:t>
      </w:r>
    </w:p>
    <w:p w:rsidR="0089757D" w:rsidRDefault="0089757D" w:rsidP="0089757D">
      <w:pPr>
        <w:rPr>
          <w:lang w:val="uk-UA"/>
        </w:rPr>
      </w:pPr>
    </w:p>
    <w:p w:rsidR="0089757D" w:rsidRDefault="0089757D" w:rsidP="0089757D">
      <w:pPr>
        <w:rPr>
          <w:lang w:val="uk-UA"/>
        </w:rPr>
      </w:pPr>
      <w:r>
        <w:rPr>
          <w:lang w:val="uk-UA"/>
        </w:rPr>
        <w:t xml:space="preserve">         Розглянувши заяву громадян Собяніної Флери Сизгірівни, Собяніної Юлії Олек-</w:t>
      </w:r>
    </w:p>
    <w:p w:rsidR="0089757D" w:rsidRDefault="0089757D" w:rsidP="0089757D">
      <w:pPr>
        <w:rPr>
          <w:lang w:val="uk-UA"/>
        </w:rPr>
      </w:pPr>
      <w:r>
        <w:rPr>
          <w:lang w:val="uk-UA"/>
        </w:rPr>
        <w:t>сандрівни вхідний №С-02-14/142 від 04.07.2013 року про затвердження технічної документації із землеустрою та технічну документацію виготовлену ПП «Алан-Зем», керуючись ст.26 Закону України «Про місцеве самоврядування в Україні», ст.12, 90, 125,126, 186 Земельного кодексу України та Постановою Кабінету Міністрів України від 17.11.2004року №1553 «Про затвердження положення про державний фонд документації із землеустрою», враховуючи витяг з Державного земельного кадастру про земельну ділянку від 02.07.2013року, сесія селищної ради вирішила:</w:t>
      </w:r>
    </w:p>
    <w:p w:rsidR="0089757D" w:rsidRDefault="0089757D" w:rsidP="0089757D">
      <w:pPr>
        <w:rPr>
          <w:lang w:val="uk-UA"/>
        </w:rPr>
      </w:pPr>
    </w:p>
    <w:p w:rsidR="0089757D" w:rsidRDefault="0089757D" w:rsidP="0089757D">
      <w:pPr>
        <w:rPr>
          <w:lang w:val="uk-UA"/>
        </w:rPr>
      </w:pPr>
      <w:r>
        <w:rPr>
          <w:lang w:val="uk-UA"/>
        </w:rPr>
        <w:t xml:space="preserve">         1.Затвердити технічну документацію із землеустрою, щодо встановлення меж земельної ділянки в натурі (на місцевості) для обслуговування жилого будинку, господарських будівель і споруд площею </w:t>
      </w:r>
      <w:smartTag w:uri="urn:schemas-microsoft-com:office:smarttags" w:element="metricconverter">
        <w:smartTagPr>
          <w:attr w:name="ProductID" w:val="0,0650 га"/>
        </w:smartTagPr>
        <w:r>
          <w:rPr>
            <w:lang w:val="uk-UA"/>
          </w:rPr>
          <w:t>0,0650 га</w:t>
        </w:r>
      </w:smartTag>
      <w:r>
        <w:rPr>
          <w:lang w:val="uk-UA"/>
        </w:rPr>
        <w:t xml:space="preserve"> з кадастровим номером 5321855300:30:004:0218  громадянам Собяніній Флері Сизгірівні, Собяніній Юлії Олек-</w:t>
      </w:r>
    </w:p>
    <w:p w:rsidR="0089757D" w:rsidRDefault="0089757D" w:rsidP="0089757D">
      <w:pPr>
        <w:rPr>
          <w:lang w:val="uk-UA"/>
        </w:rPr>
      </w:pPr>
      <w:r>
        <w:rPr>
          <w:lang w:val="uk-UA"/>
        </w:rPr>
        <w:t>сандрівні по вул.Пристанційній, 23 А в межах смт Білики.</w:t>
      </w:r>
    </w:p>
    <w:p w:rsidR="0089757D" w:rsidRDefault="0089757D" w:rsidP="0089757D">
      <w:pPr>
        <w:rPr>
          <w:lang w:val="uk-UA"/>
        </w:rPr>
      </w:pPr>
    </w:p>
    <w:p w:rsidR="0089757D" w:rsidRDefault="0089757D" w:rsidP="0089757D">
      <w:pPr>
        <w:rPr>
          <w:lang w:val="uk-UA"/>
        </w:rPr>
      </w:pPr>
      <w:r>
        <w:rPr>
          <w:lang w:val="uk-UA"/>
        </w:rPr>
        <w:t xml:space="preserve">         2.Надати громадянам Собяніній Флері Сизгірівні, Собяніній Юлії Олександрівні у спільну сумісну власність земельну ділянку зазначену в п.1.</w:t>
      </w:r>
    </w:p>
    <w:p w:rsidR="0089757D" w:rsidRDefault="0089757D" w:rsidP="0089757D">
      <w:pPr>
        <w:rPr>
          <w:lang w:val="uk-UA"/>
        </w:rPr>
      </w:pPr>
    </w:p>
    <w:p w:rsidR="0089757D" w:rsidRDefault="0089757D" w:rsidP="0089757D">
      <w:pPr>
        <w:rPr>
          <w:lang w:val="uk-UA"/>
        </w:rPr>
      </w:pPr>
      <w:r>
        <w:rPr>
          <w:lang w:val="uk-UA"/>
        </w:rPr>
        <w:t xml:space="preserve">         3.Зобов»язати громадян Собяніну Флеру Сизгірівну, Собяніну Юлію Олек-</w:t>
      </w:r>
    </w:p>
    <w:p w:rsidR="0089757D" w:rsidRDefault="0089757D" w:rsidP="0089757D">
      <w:pPr>
        <w:rPr>
          <w:lang w:val="uk-UA"/>
        </w:rPr>
      </w:pPr>
      <w:r>
        <w:rPr>
          <w:lang w:val="uk-UA"/>
        </w:rPr>
        <w:t>сандрівну отримати в реєстраційній службі Кобеляцького районного управління юстиції свідоцтво про право власності на земельну ділянку та провести його державну реєстрацію.</w:t>
      </w:r>
    </w:p>
    <w:p w:rsidR="0089757D" w:rsidRDefault="0089757D" w:rsidP="0089757D">
      <w:pPr>
        <w:rPr>
          <w:lang w:val="uk-UA"/>
        </w:rPr>
      </w:pPr>
    </w:p>
    <w:p w:rsidR="000D465C" w:rsidRPr="0089757D" w:rsidRDefault="0089757D">
      <w:pPr>
        <w:rPr>
          <w:lang w:val="en-US"/>
        </w:rPr>
      </w:pPr>
      <w:r>
        <w:rPr>
          <w:lang w:val="uk-UA"/>
        </w:rPr>
        <w:t>Селищний голова                                                                                       О.Г. Киричко</w:t>
      </w:r>
    </w:p>
    <w:sectPr w:rsidR="000D465C" w:rsidRPr="0089757D" w:rsidSect="000D4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grammar="clean"/>
  <w:defaultTabStop w:val="708"/>
  <w:characterSpacingControl w:val="doNotCompress"/>
  <w:compat/>
  <w:rsids>
    <w:rsidRoot w:val="00A913F5"/>
    <w:rsid w:val="000D465C"/>
    <w:rsid w:val="002174EE"/>
    <w:rsid w:val="002C3E00"/>
    <w:rsid w:val="002C7962"/>
    <w:rsid w:val="003C10BD"/>
    <w:rsid w:val="00480BB3"/>
    <w:rsid w:val="00492933"/>
    <w:rsid w:val="004A44F3"/>
    <w:rsid w:val="005C54C4"/>
    <w:rsid w:val="006C4C58"/>
    <w:rsid w:val="00730CEE"/>
    <w:rsid w:val="00835270"/>
    <w:rsid w:val="00896692"/>
    <w:rsid w:val="0089757D"/>
    <w:rsid w:val="008A630B"/>
    <w:rsid w:val="00904CF5"/>
    <w:rsid w:val="00A913F5"/>
    <w:rsid w:val="00AB10A2"/>
    <w:rsid w:val="00B540E2"/>
    <w:rsid w:val="00B72D62"/>
    <w:rsid w:val="00BB6FBE"/>
    <w:rsid w:val="00BC3587"/>
    <w:rsid w:val="00CD6E45"/>
    <w:rsid w:val="00DB551B"/>
    <w:rsid w:val="00DE6882"/>
    <w:rsid w:val="00E85783"/>
    <w:rsid w:val="00F159A2"/>
    <w:rsid w:val="00F3060A"/>
    <w:rsid w:val="00F9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5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5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2013-07-22T17:31:00Z</dcterms:created>
  <dcterms:modified xsi:type="dcterms:W3CDTF">2013-07-22T17:31:00Z</dcterms:modified>
</cp:coreProperties>
</file>